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6263B1" w:rsidRPr="006263B1" w:rsidRDefault="006263B1" w:rsidP="0062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3B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 направлению подготовки </w:t>
      </w:r>
    </w:p>
    <w:p w:rsidR="0094434A" w:rsidRDefault="006263B1" w:rsidP="0062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3B1">
        <w:rPr>
          <w:rFonts w:ascii="Times New Roman" w:hAnsi="Times New Roman" w:cs="Times New Roman"/>
          <w:sz w:val="28"/>
          <w:szCs w:val="28"/>
        </w:rPr>
        <w:t>42.03.02 Журналистика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6263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966901" w:rsidRDefault="009669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01" w:rsidRDefault="009669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01" w:rsidRDefault="009669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66901" w:rsidSect="00611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 на Сентябрь 2022 г.</w:t>
      </w:r>
    </w:p>
    <w:tbl>
      <w:tblPr>
        <w:tblStyle w:val="a6"/>
        <w:tblW w:w="5150" w:type="pct"/>
        <w:tblInd w:w="-461" w:type="dxa"/>
        <w:tblLook w:val="04A0"/>
      </w:tblPr>
      <w:tblGrid>
        <w:gridCol w:w="2681"/>
        <w:gridCol w:w="2075"/>
        <w:gridCol w:w="4832"/>
        <w:gridCol w:w="2821"/>
        <w:gridCol w:w="2821"/>
      </w:tblGrid>
      <w:tr w:rsidR="00966901" w:rsidTr="009669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гражданско-правовое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посвященные мероприятиям: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войны;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соревнования «Веселые старты»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spacing w:line="240" w:lineRule="atLeast"/>
              <w:jc w:val="center"/>
            </w:pPr>
            <w:r>
              <w:rPr>
                <w:bCs/>
              </w:rPr>
              <w:t>Кафедра педагогики психологии и социальной работы</w:t>
            </w:r>
            <w:r>
              <w:t xml:space="preserve">; Управление по молодежной политике и воспитательной </w:t>
            </w:r>
            <w:r>
              <w:lastRenderedPageBreak/>
              <w:t>деятельности</w:t>
            </w:r>
          </w:p>
        </w:tc>
      </w:tr>
      <w:tr w:rsidR="00966901" w:rsidTr="00966901">
        <w:trPr>
          <w:trHeight w:val="1062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5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966901" w:rsidRDefault="00966901" w:rsidP="009669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октябрь 2022 г.</w:t>
      </w:r>
    </w:p>
    <w:tbl>
      <w:tblPr>
        <w:tblStyle w:val="a6"/>
        <w:tblW w:w="15407" w:type="dxa"/>
        <w:tblInd w:w="-601" w:type="dxa"/>
        <w:tblLook w:val="04A0"/>
      </w:tblPr>
      <w:tblGrid>
        <w:gridCol w:w="2823"/>
        <w:gridCol w:w="2084"/>
        <w:gridCol w:w="4927"/>
        <w:gridCol w:w="2834"/>
        <w:gridCol w:w="2739"/>
      </w:tblGrid>
      <w:tr w:rsidR="00966901" w:rsidTr="00966901">
        <w:trPr>
          <w:trHeight w:val="63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«Празднование 200-летия Омской области»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«День учителя»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«Экологическая проза»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6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медиаклассе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 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63)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Культурно-творческое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экономики и управления персоналом</w:t>
              </w:r>
            </w:hyperlink>
          </w:p>
        </w:tc>
      </w:tr>
      <w:tr w:rsidR="00966901" w:rsidTr="00966901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«Великая Отечественная</w:t>
            </w: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сотрудник</w:t>
            </w:r>
          </w:p>
        </w:tc>
      </w:tr>
      <w:tr w:rsidR="00966901" w:rsidTr="00966901">
        <w:trPr>
          <w:trHeight w:val="11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М.А. Врубеля.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0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966901" w:rsidTr="009669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ноябрь 2022 г.</w:t>
      </w:r>
    </w:p>
    <w:tbl>
      <w:tblPr>
        <w:tblStyle w:val="a6"/>
        <w:tblW w:w="17655" w:type="dxa"/>
        <w:tblInd w:w="-459" w:type="dxa"/>
        <w:tblLayout w:type="fixed"/>
        <w:tblLook w:val="04A0"/>
      </w:tblPr>
      <w:tblGrid>
        <w:gridCol w:w="2835"/>
        <w:gridCol w:w="1844"/>
        <w:gridCol w:w="4962"/>
        <w:gridCol w:w="2167"/>
        <w:gridCol w:w="668"/>
        <w:gridCol w:w="2835"/>
        <w:gridCol w:w="2344"/>
      </w:tblGrid>
      <w:tr w:rsidR="00966901" w:rsidTr="00966901">
        <w:trPr>
          <w:gridAfter w:val="1"/>
          <w:wAfter w:w="2344" w:type="dxa"/>
          <w:trHeight w:val="20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gridAfter w:val="1"/>
          <w:wAfter w:w="2344" w:type="dxa"/>
          <w:trHeight w:val="97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это я люблю Россию»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gridAfter w:val="1"/>
          <w:wAfter w:w="2344" w:type="dxa"/>
          <w:trHeight w:val="155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ноября— 11 ноября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«Культура, наука, образование: проблемы и перспективы» (KSE 2022)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«Личностный рост»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реализации конституционных прав и свобод в современной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 политики и права</w:t>
            </w:r>
          </w:p>
        </w:tc>
      </w:tr>
      <w:tr w:rsidR="00966901" w:rsidTr="009669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 «Карьера государственного гражданского муниципального служащего» (приглашение работодателя)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pStyle w:val="a5"/>
              <w:jc w:val="center"/>
              <w:rPr>
                <w:rFonts w:eastAsiaTheme="minorEastAsia"/>
                <w:highlight w:val="yellow"/>
              </w:rPr>
            </w:pPr>
            <w:hyperlink r:id="rId14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66901" w:rsidTr="009669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для мониторинга состояния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коррупционности в Академии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Омского «Музея Великой Отечественной Войны»</w:t>
            </w:r>
          </w:p>
        </w:tc>
      </w:tr>
      <w:tr w:rsidR="00966901" w:rsidTr="009669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от организаций «Акция первокурсник»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ОРОО «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Объединенное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Казачество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Прииртышья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gridAfter w:val="1"/>
          <w:wAfter w:w="2344" w:type="dxa"/>
          <w:trHeight w:val="101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безопасности в рамках курса БЖД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</w:pPr>
            <w:hyperlink r:id="rId16" w:tgtFrame="_blank" w:history="1">
              <w:r>
                <w:rPr>
                  <w:rStyle w:val="a3"/>
                  <w:rFonts w:eastAsiaTheme="minorEastAsia"/>
                  <w:bCs/>
                  <w:color w:val="auto"/>
                  <w:u w:val="none"/>
                </w:rPr>
                <w:t>Кафедра информатики, математики и естественнонаучных дисциплин</w:t>
              </w:r>
            </w:hyperlink>
            <w:r>
              <w:t>; Управление по молодежной политике и воспитательной деятельности</w:t>
            </w:r>
          </w:p>
        </w:tc>
      </w:tr>
      <w:tr w:rsidR="00966901" w:rsidTr="009669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"Конструктор будущего"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комиссия Центр Карьеры</w:t>
            </w:r>
          </w:p>
        </w:tc>
      </w:tr>
      <w:tr w:rsidR="00966901" w:rsidTr="00966901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17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66901" w:rsidRDefault="0096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01" w:rsidTr="00966901">
        <w:trPr>
          <w:trHeight w:val="21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областной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 искусства)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19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01" w:rsidTr="00966901">
        <w:trPr>
          <w:trHeight w:val="8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6901" w:rsidRDefault="00966901" w:rsidP="009669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декабрь2022 г.</w:t>
      </w:r>
    </w:p>
    <w:tbl>
      <w:tblPr>
        <w:tblStyle w:val="a6"/>
        <w:tblW w:w="15315" w:type="dxa"/>
        <w:tblInd w:w="-459" w:type="dxa"/>
        <w:tblLayout w:type="fixed"/>
        <w:tblLook w:val="04A0"/>
      </w:tblPr>
      <w:tblGrid>
        <w:gridCol w:w="2836"/>
        <w:gridCol w:w="1844"/>
        <w:gridCol w:w="4963"/>
        <w:gridCol w:w="2836"/>
        <w:gridCol w:w="2836"/>
      </w:tblGrid>
      <w:tr w:rsidR="00966901" w:rsidTr="00966901">
        <w:trPr>
          <w:trHeight w:val="20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Героев России»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«День Конституции»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pStyle w:val="a5"/>
              <w:jc w:val="center"/>
              <w:rPr>
                <w:color w:val="1C1C1C"/>
              </w:rPr>
            </w:pPr>
            <w:hyperlink r:id="rId22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01" w:rsidTr="00966901">
        <w:trPr>
          <w:trHeight w:val="5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44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«Листовки грамотности»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rFonts w:eastAsiaTheme="minorEastAsia"/>
              </w:rPr>
            </w:pPr>
            <w:hyperlink r:id="rId23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Кафедра политологии, социально-гуманитарных дисциплин и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иностранных языков</w:t>
              </w:r>
            </w:hyperlink>
          </w:p>
        </w:tc>
      </w:tr>
      <w:tr w:rsidR="00966901" w:rsidTr="00966901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966901" w:rsidRDefault="00966901" w:rsidP="009669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январь 2023 г.</w:t>
      </w:r>
    </w:p>
    <w:tbl>
      <w:tblPr>
        <w:tblStyle w:val="a6"/>
        <w:tblW w:w="15735" w:type="dxa"/>
        <w:tblInd w:w="-601" w:type="dxa"/>
        <w:tblLook w:val="04A0"/>
      </w:tblPr>
      <w:tblGrid>
        <w:gridCol w:w="2977"/>
        <w:gridCol w:w="1843"/>
        <w:gridCol w:w="4961"/>
        <w:gridCol w:w="2835"/>
        <w:gridCol w:w="3119"/>
      </w:tblGrid>
      <w:tr w:rsidR="00966901" w:rsidTr="009669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Герменевтический анализ современных художественных фильмов»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2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музей М.А. Врубеля (Курс лекций)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966901" w:rsidRDefault="00966901" w:rsidP="009669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февраль 2023 г.</w:t>
      </w:r>
    </w:p>
    <w:tbl>
      <w:tblPr>
        <w:tblStyle w:val="a6"/>
        <w:tblW w:w="15585" w:type="dxa"/>
        <w:tblInd w:w="-601" w:type="dxa"/>
        <w:tblLayout w:type="fixed"/>
        <w:tblLook w:val="04A0"/>
      </w:tblPr>
      <w:tblGrid>
        <w:gridCol w:w="2976"/>
        <w:gridCol w:w="1843"/>
        <w:gridCol w:w="4960"/>
        <w:gridCol w:w="2488"/>
        <w:gridCol w:w="347"/>
        <w:gridCol w:w="2971"/>
      </w:tblGrid>
      <w:tr w:rsidR="00966901" w:rsidTr="009669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2022 года по 30 июня 2022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 и студентов «История семьи – история Отечества»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Международная студенческая научная конференция Студенческий научный форум - 2023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966901" w:rsidTr="00966901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педагога и наставника»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966901" w:rsidTr="00966901">
        <w:trPr>
          <w:trHeight w:val="82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антитеррористической безопасности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(Управление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Омской области)</w:t>
            </w:r>
          </w:p>
          <w:p w:rsidR="00966901" w:rsidRDefault="00966901">
            <w:pPr>
              <w:jc w:val="center"/>
              <w:outlineLvl w:val="1"/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56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«Россия, в которой мне хотелось бы жить»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(видеоролики)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pStyle w:val="a5"/>
              <w:jc w:val="center"/>
              <w:rPr>
                <w:color w:val="1C1C1C"/>
              </w:rPr>
            </w:pPr>
            <w:hyperlink r:id="rId2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от организаций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стрессе»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территориальный центр медицины катастроф</w:t>
            </w:r>
          </w:p>
        </w:tc>
      </w:tr>
      <w:tr w:rsidR="00966901" w:rsidTr="0096690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сборника профессий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печатного материала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966901" w:rsidTr="0096690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научного сообщества «Герменевтический анализ современных художественных фильмов»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март 2023 г.</w:t>
      </w:r>
    </w:p>
    <w:tbl>
      <w:tblPr>
        <w:tblStyle w:val="a6"/>
        <w:tblW w:w="15720" w:type="dxa"/>
        <w:tblInd w:w="-601" w:type="dxa"/>
        <w:tblLayout w:type="fixed"/>
        <w:tblLook w:val="04A0"/>
      </w:tblPr>
      <w:tblGrid>
        <w:gridCol w:w="2977"/>
        <w:gridCol w:w="1843"/>
        <w:gridCol w:w="4962"/>
        <w:gridCol w:w="2836"/>
        <w:gridCol w:w="3102"/>
      </w:tblGrid>
      <w:tr w:rsidR="00966901" w:rsidTr="00966901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1 марта до 1 июля 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эссе по творчеству К.Г. Паустовского,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Международного литературного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эко-просветительского</w:t>
            </w:r>
            <w:proofErr w:type="spellEnd"/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Бунинские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Озерки 2022»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(заочно)</w:t>
            </w:r>
          </w:p>
          <w:p w:rsidR="00966901" w:rsidRDefault="009669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6901" w:rsidTr="00966901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Фокус-группа «Как меняется образ России в журналистских публикациях: советский период, 90-е годы XX века, современность».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9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69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966901" w:rsidRDefault="00966901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966901" w:rsidTr="009669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7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«Проводы зимы»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966901" w:rsidTr="009669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 мальчики и девочки»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апрель2023 г.</w:t>
      </w:r>
    </w:p>
    <w:tbl>
      <w:tblPr>
        <w:tblStyle w:val="a6"/>
        <w:tblW w:w="15405" w:type="dxa"/>
        <w:tblInd w:w="-601" w:type="dxa"/>
        <w:tblLayout w:type="fixed"/>
        <w:tblLook w:val="04A0"/>
      </w:tblPr>
      <w:tblGrid>
        <w:gridCol w:w="2976"/>
        <w:gridCol w:w="1701"/>
        <w:gridCol w:w="5102"/>
        <w:gridCol w:w="2835"/>
        <w:gridCol w:w="2791"/>
      </w:tblGrid>
      <w:tr w:rsidR="00966901" w:rsidTr="009669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15 сентября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«Диалог с окружающим миром: нарисуй, покажи, расскажи»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(заочно)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«Полномочия и структура Омского городского Совета»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городской совет</w:t>
            </w:r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им М.А.Врубеля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65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966901" w:rsidTr="009669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</w:tbl>
    <w:p w:rsidR="00966901" w:rsidRDefault="00966901" w:rsidP="0096690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май 2023 г.</w:t>
      </w:r>
    </w:p>
    <w:tbl>
      <w:tblPr>
        <w:tblStyle w:val="a6"/>
        <w:tblW w:w="15645" w:type="dxa"/>
        <w:tblInd w:w="-601" w:type="dxa"/>
        <w:tblLayout w:type="fixed"/>
        <w:tblLook w:val="04A0"/>
      </w:tblPr>
      <w:tblGrid>
        <w:gridCol w:w="2978"/>
        <w:gridCol w:w="1701"/>
        <w:gridCol w:w="5104"/>
        <w:gridCol w:w="2835"/>
        <w:gridCol w:w="3027"/>
      </w:tblGrid>
      <w:tr w:rsidR="00966901" w:rsidTr="009669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славянской письменности и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«История ВОВ»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«Сад памяти» (Высадка деревьев); «ЖУРАВЛИ»; «Свеча памяти»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часть; 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ествии «Бессмертный полк»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«Парад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</w:t>
            </w:r>
          </w:p>
        </w:tc>
      </w:tr>
      <w:tr w:rsidR="00966901" w:rsidTr="00966901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«Возложение цветов в парке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(Выездное патриотическое мероприятие)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966901" w:rsidTr="0096690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«Общегородской субботник»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ипография;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966901" w:rsidTr="00966901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38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6901" w:rsidRDefault="00966901" w:rsidP="0096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июнь2022 г.</w:t>
      </w:r>
    </w:p>
    <w:tbl>
      <w:tblPr>
        <w:tblStyle w:val="a6"/>
        <w:tblW w:w="15667" w:type="dxa"/>
        <w:tblInd w:w="-601" w:type="dxa"/>
        <w:tblLook w:val="04A0"/>
      </w:tblPr>
      <w:tblGrid>
        <w:gridCol w:w="2977"/>
        <w:gridCol w:w="1701"/>
        <w:gridCol w:w="5103"/>
        <w:gridCol w:w="2835"/>
        <w:gridCol w:w="3051"/>
      </w:tblGrid>
      <w:tr w:rsidR="00966901" w:rsidTr="00966901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966901" w:rsidTr="00966901">
        <w:trPr>
          <w:trHeight w:val="5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«Торжественное вручение дипломов»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966901" w:rsidTr="00966901">
        <w:trPr>
          <w:trHeight w:val="160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966901" w:rsidTr="0096690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«Алый парус – Открытые горизонты»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филологии, журналистики и массовых коммуникаций, АО «ИД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966901" w:rsidTr="00966901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историко-философского общества</w:t>
            </w:r>
          </w:p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901" w:rsidRDefault="0096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966901" w:rsidRDefault="00966901" w:rsidP="00966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01" w:rsidRPr="0094434A" w:rsidRDefault="00966901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6901" w:rsidRPr="0094434A" w:rsidSect="009669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4434A"/>
    <w:rsid w:val="00611AF8"/>
    <w:rsid w:val="006263B1"/>
    <w:rsid w:val="0094434A"/>
    <w:rsid w:val="00966901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9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9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966901"/>
  </w:style>
  <w:style w:type="table" w:styleId="a6">
    <w:name w:val="Table Grid"/>
    <w:basedOn w:val="a1"/>
    <w:uiPriority w:val="59"/>
    <w:rsid w:val="0096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66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ga-info.ru/about_the_university/organization/tpj" TargetMode="External"/><Relationship Id="rId18" Type="http://schemas.openxmlformats.org/officeDocument/2006/relationships/hyperlink" Target="http://www.omga-info.ru/about_the_university/organization/sgdiy" TargetMode="External"/><Relationship Id="rId26" Type="http://schemas.openxmlformats.org/officeDocument/2006/relationships/hyperlink" Target="http://www.omga-info.ru/about_the_university/organization/tpj" TargetMode="External"/><Relationship Id="rId39" Type="http://schemas.openxmlformats.org/officeDocument/2006/relationships/hyperlink" Target="http://www.omga-info.ru/about_the_university/organization/tp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mga-info.ru/about_the_university/organization/sgdiy" TargetMode="External"/><Relationship Id="rId34" Type="http://schemas.openxmlformats.org/officeDocument/2006/relationships/hyperlink" Target="http://www.omga-info.ru/about_the_university/organization/upp/" TargetMode="External"/><Relationship Id="rId42" Type="http://schemas.openxmlformats.org/officeDocument/2006/relationships/hyperlink" Target="http://www.omga-info.ru/about_the_university/organization/upp/" TargetMode="External"/><Relationship Id="rId47" Type="http://schemas.openxmlformats.org/officeDocument/2006/relationships/hyperlink" Target="http://www.omga-info.ru/about_the_university/organization/sgdiy" TargetMode="External"/><Relationship Id="rId50" Type="http://schemas.openxmlformats.org/officeDocument/2006/relationships/hyperlink" Target="http://www.omga-info.ru/about_the_university/organization/sgdiy" TargetMode="External"/><Relationship Id="rId7" Type="http://schemas.openxmlformats.org/officeDocument/2006/relationships/hyperlink" Target="http://www.omga-info.ru/about_the_university/organization/tpj" TargetMode="External"/><Relationship Id="rId12" Type="http://schemas.openxmlformats.org/officeDocument/2006/relationships/hyperlink" Target="http://www.omga-info.ru/about_the_university/organization/tpj" TargetMode="External"/><Relationship Id="rId17" Type="http://schemas.openxmlformats.org/officeDocument/2006/relationships/hyperlink" Target="http://www.omga-info.ru/about_the_university/organization/sgdiy" TargetMode="External"/><Relationship Id="rId25" Type="http://schemas.openxmlformats.org/officeDocument/2006/relationships/hyperlink" Target="http://www.omga-info.ru/about_the_university/organization/sgdiy" TargetMode="External"/><Relationship Id="rId33" Type="http://schemas.openxmlformats.org/officeDocument/2006/relationships/hyperlink" Target="http://www.omga-info.ru/about_the_university/organization/tpj" TargetMode="External"/><Relationship Id="rId38" Type="http://schemas.openxmlformats.org/officeDocument/2006/relationships/hyperlink" Target="http://www.omga-info.ru/about_the_university/organization/sgdiy" TargetMode="External"/><Relationship Id="rId46" Type="http://schemas.openxmlformats.org/officeDocument/2006/relationships/hyperlink" Target="http://www.omga-info.ru/about_the_university/organization/tp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mga-info.ru/about_the_university/organization/it" TargetMode="External"/><Relationship Id="rId20" Type="http://schemas.openxmlformats.org/officeDocument/2006/relationships/hyperlink" Target="http://www.omga-info.ru/about_the_university/organization/sgdiy" TargetMode="External"/><Relationship Id="rId29" Type="http://schemas.openxmlformats.org/officeDocument/2006/relationships/hyperlink" Target="http://www.omga-info.ru/about_the_university/organization/sgdiy" TargetMode="External"/><Relationship Id="rId41" Type="http://schemas.openxmlformats.org/officeDocument/2006/relationships/hyperlink" Target="http://www.omga-info.ru/about_the_university/organization/tp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ga-info.ru/about_the_university/organization/tpj" TargetMode="External"/><Relationship Id="rId11" Type="http://schemas.openxmlformats.org/officeDocument/2006/relationships/hyperlink" Target="http://www.omga-info.ru/about_the_university/organization/sgdiy" TargetMode="External"/><Relationship Id="rId24" Type="http://schemas.openxmlformats.org/officeDocument/2006/relationships/hyperlink" Target="http://www.omga-info.ru/about_the_university/organization/sgdiy" TargetMode="External"/><Relationship Id="rId32" Type="http://schemas.openxmlformats.org/officeDocument/2006/relationships/hyperlink" Target="http://www.omga-info.ru/about_the_university/organization/tpj" TargetMode="External"/><Relationship Id="rId37" Type="http://schemas.openxmlformats.org/officeDocument/2006/relationships/hyperlink" Target="http://www.omga-info.ru/about_the_university/organization/upp/" TargetMode="External"/><Relationship Id="rId40" Type="http://schemas.openxmlformats.org/officeDocument/2006/relationships/hyperlink" Target="http://www.omga-info.ru/about_the_university/organization/sgdiy" TargetMode="External"/><Relationship Id="rId45" Type="http://schemas.openxmlformats.org/officeDocument/2006/relationships/hyperlink" Target="http://www.omga-info.ru/about_the_university/organization/upp/" TargetMode="External"/><Relationship Id="rId5" Type="http://schemas.openxmlformats.org/officeDocument/2006/relationships/hyperlink" Target="http://www.omga-info.ru/about_the_university/organization/sgdiy" TargetMode="External"/><Relationship Id="rId15" Type="http://schemas.openxmlformats.org/officeDocument/2006/relationships/hyperlink" Target="http://www.omga-info.ru/about_the_university/organization/upp/" TargetMode="External"/><Relationship Id="rId23" Type="http://schemas.openxmlformats.org/officeDocument/2006/relationships/hyperlink" Target="http://www.omga-info.ru/about_the_university/organization/tpj" TargetMode="External"/><Relationship Id="rId28" Type="http://schemas.openxmlformats.org/officeDocument/2006/relationships/hyperlink" Target="http://www.omga-info.ru/about_the_university/organization/upp/" TargetMode="External"/><Relationship Id="rId36" Type="http://schemas.openxmlformats.org/officeDocument/2006/relationships/hyperlink" Target="http://www.omga-info.ru/about_the_university/organization/upp/" TargetMode="External"/><Relationship Id="rId49" Type="http://schemas.openxmlformats.org/officeDocument/2006/relationships/hyperlink" Target="http://www.omga-info.ru/about_the_university/organization/sgdiy" TargetMode="External"/><Relationship Id="rId10" Type="http://schemas.openxmlformats.org/officeDocument/2006/relationships/hyperlink" Target="http://www.omga-info.ru/about_the_university/organization/sgdiy" TargetMode="External"/><Relationship Id="rId19" Type="http://schemas.openxmlformats.org/officeDocument/2006/relationships/hyperlink" Target="http://www.omga-info.ru/about_the_university/organization/tpj" TargetMode="External"/><Relationship Id="rId31" Type="http://schemas.openxmlformats.org/officeDocument/2006/relationships/hyperlink" Target="http://www.omga-info.ru/about_the_university/organization/tpj" TargetMode="External"/><Relationship Id="rId44" Type="http://schemas.openxmlformats.org/officeDocument/2006/relationships/hyperlink" Target="http://www.omga-info.ru/about_the_university/organization/sgdiy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omga-info.ru/about_the_university/organization/sgdiy" TargetMode="External"/><Relationship Id="rId9" Type="http://schemas.openxmlformats.org/officeDocument/2006/relationships/hyperlink" Target="http://www.omga-info.ru/about_the_university/organization/sgdiy" TargetMode="External"/><Relationship Id="rId14" Type="http://schemas.openxmlformats.org/officeDocument/2006/relationships/hyperlink" Target="http://www.omga-info.ru/about_the_university/organization/upp/" TargetMode="External"/><Relationship Id="rId22" Type="http://schemas.openxmlformats.org/officeDocument/2006/relationships/hyperlink" Target="http://www.omga-info.ru/about_the_university/organization/upp/" TargetMode="External"/><Relationship Id="rId27" Type="http://schemas.openxmlformats.org/officeDocument/2006/relationships/hyperlink" Target="http://www.omga-info.ru/about_the_university/organization/upp/" TargetMode="External"/><Relationship Id="rId30" Type="http://schemas.openxmlformats.org/officeDocument/2006/relationships/hyperlink" Target="http://www.omga-info.ru/about_the_university/organization/sgdiy" TargetMode="External"/><Relationship Id="rId35" Type="http://schemas.openxmlformats.org/officeDocument/2006/relationships/hyperlink" Target="http://www.omga-info.ru/about_the_university/organization/upp/" TargetMode="External"/><Relationship Id="rId43" Type="http://schemas.openxmlformats.org/officeDocument/2006/relationships/hyperlink" Target="http://www.omga-info.ru/about_the_university/organization/tpj" TargetMode="External"/><Relationship Id="rId48" Type="http://schemas.openxmlformats.org/officeDocument/2006/relationships/hyperlink" Target="http://www.omga-info.ru/about_the_university/organization/sgdiy" TargetMode="External"/><Relationship Id="rId8" Type="http://schemas.openxmlformats.org/officeDocument/2006/relationships/hyperlink" Target="http://www.omga-info.ru/about_the_university/organization/eu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3646</Words>
  <Characters>20786</Characters>
  <Application>Microsoft Office Word</Application>
  <DocSecurity>0</DocSecurity>
  <Lines>173</Lines>
  <Paragraphs>48</Paragraphs>
  <ScaleCrop>false</ScaleCrop>
  <Company/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2022-12-19T08:03:00Z</dcterms:modified>
</cp:coreProperties>
</file>